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F0E" w:rsidRPr="005608DD" w:rsidRDefault="00473625" w:rsidP="004238AE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608DD">
        <w:rPr>
          <w:rFonts w:cs="B Nazanin"/>
          <w:b/>
          <w:bCs/>
          <w:sz w:val="28"/>
          <w:szCs w:val="28"/>
          <w:rtl/>
          <w:lang w:bidi="fa-IR"/>
        </w:rPr>
        <w:t>برنامه هفتگ</w:t>
      </w:r>
      <w:r w:rsidRPr="005608DD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5608DD">
        <w:rPr>
          <w:rFonts w:cs="B Nazanin"/>
          <w:b/>
          <w:bCs/>
          <w:sz w:val="28"/>
          <w:szCs w:val="28"/>
          <w:rtl/>
          <w:lang w:bidi="fa-IR"/>
        </w:rPr>
        <w:t xml:space="preserve"> ن</w:t>
      </w:r>
      <w:r w:rsidRPr="005608DD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5608DD">
        <w:rPr>
          <w:rFonts w:cs="B Nazanin" w:hint="eastAsia"/>
          <w:b/>
          <w:bCs/>
          <w:sz w:val="28"/>
          <w:szCs w:val="28"/>
          <w:rtl/>
          <w:lang w:bidi="fa-IR"/>
        </w:rPr>
        <w:t>مسال</w:t>
      </w:r>
      <w:r w:rsidRPr="005608DD">
        <w:rPr>
          <w:rFonts w:cs="B Nazanin"/>
          <w:b/>
          <w:bCs/>
          <w:sz w:val="28"/>
          <w:szCs w:val="28"/>
          <w:rtl/>
          <w:lang w:bidi="fa-IR"/>
        </w:rPr>
        <w:t xml:space="preserve"> تحص</w:t>
      </w:r>
      <w:r w:rsidRPr="005608DD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5608DD">
        <w:rPr>
          <w:rFonts w:cs="B Nazanin" w:hint="eastAsia"/>
          <w:b/>
          <w:bCs/>
          <w:sz w:val="28"/>
          <w:szCs w:val="28"/>
          <w:rtl/>
          <w:lang w:bidi="fa-IR"/>
        </w:rPr>
        <w:t>ل</w:t>
      </w:r>
      <w:r w:rsidRPr="005608DD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5608DD">
        <w:rPr>
          <w:rFonts w:cs="B Nazanin"/>
          <w:b/>
          <w:bCs/>
          <w:sz w:val="28"/>
          <w:szCs w:val="28"/>
          <w:rtl/>
          <w:lang w:bidi="fa-IR"/>
        </w:rPr>
        <w:t xml:space="preserve"> دوم </w:t>
      </w:r>
      <w:r w:rsidRPr="004238AE">
        <w:rPr>
          <w:rFonts w:cs="B Nazanin"/>
          <w:b/>
          <w:bCs/>
          <w:sz w:val="28"/>
          <w:szCs w:val="28"/>
          <w:u w:val="single"/>
          <w:rtl/>
          <w:lang w:bidi="fa-IR"/>
        </w:rPr>
        <w:t>دکتر الهام رئ</w:t>
      </w:r>
      <w:r w:rsidRPr="004238AE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ی</w:t>
      </w:r>
      <w:r w:rsidRPr="004238AE">
        <w:rPr>
          <w:rFonts w:cs="B Nazanin" w:hint="eastAsia"/>
          <w:b/>
          <w:bCs/>
          <w:sz w:val="28"/>
          <w:szCs w:val="28"/>
          <w:u w:val="single"/>
          <w:rtl/>
          <w:lang w:bidi="fa-IR"/>
        </w:rPr>
        <w:t>س</w:t>
      </w:r>
      <w:r w:rsidRPr="004238AE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ی</w:t>
      </w:r>
      <w:r w:rsidR="005608DD" w:rsidRPr="005608DD">
        <w:rPr>
          <w:rFonts w:cs="B Nazanin" w:hint="cs"/>
          <w:b/>
          <w:bCs/>
          <w:sz w:val="28"/>
          <w:szCs w:val="28"/>
          <w:rtl/>
          <w:lang w:bidi="fa-IR"/>
        </w:rPr>
        <w:t>1405-1404</w:t>
      </w:r>
    </w:p>
    <w:tbl>
      <w:tblPr>
        <w:tblStyle w:val="TableGrid"/>
        <w:bidiVisual/>
        <w:tblW w:w="10490" w:type="dxa"/>
        <w:tblLook w:val="04A0" w:firstRow="1" w:lastRow="0" w:firstColumn="1" w:lastColumn="0" w:noHBand="0" w:noVBand="1"/>
      </w:tblPr>
      <w:tblGrid>
        <w:gridCol w:w="1042"/>
        <w:gridCol w:w="3211"/>
        <w:gridCol w:w="2835"/>
        <w:gridCol w:w="1417"/>
        <w:gridCol w:w="1985"/>
      </w:tblGrid>
      <w:tr w:rsidR="00473625" w:rsidTr="005608DD">
        <w:tc>
          <w:tcPr>
            <w:tcW w:w="1042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11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8-10</w:t>
            </w:r>
          </w:p>
        </w:tc>
        <w:tc>
          <w:tcPr>
            <w:tcW w:w="2835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1417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13-15</w:t>
            </w:r>
          </w:p>
        </w:tc>
        <w:tc>
          <w:tcPr>
            <w:tcW w:w="1985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16-19</w:t>
            </w:r>
          </w:p>
        </w:tc>
      </w:tr>
      <w:tr w:rsidR="00473625" w:rsidTr="005608DD">
        <w:tc>
          <w:tcPr>
            <w:tcW w:w="1042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3211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مشاوره دانشجویان</w:t>
            </w:r>
          </w:p>
        </w:tc>
        <w:tc>
          <w:tcPr>
            <w:tcW w:w="2835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تکنیک ها و جنبه های بالینی </w:t>
            </w:r>
            <w:r w:rsidRPr="005608DD">
              <w:rPr>
                <w:rFonts w:cs="B Nazanin"/>
                <w:b/>
                <w:bCs/>
                <w:sz w:val="24"/>
                <w:szCs w:val="24"/>
                <w:lang w:bidi="fa-IR"/>
              </w:rPr>
              <w:t>CT Scan</w:t>
            </w:r>
          </w:p>
        </w:tc>
        <w:tc>
          <w:tcPr>
            <w:tcW w:w="1417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985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73625" w:rsidTr="005608DD">
        <w:tc>
          <w:tcPr>
            <w:tcW w:w="1042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یکشنبه</w:t>
            </w:r>
          </w:p>
        </w:tc>
        <w:tc>
          <w:tcPr>
            <w:tcW w:w="9448" w:type="dxa"/>
            <w:gridSpan w:val="4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بخش الحاقی بیمارستان هاجر</w:t>
            </w:r>
            <w:r w:rsidR="005608DD"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(س)</w:t>
            </w:r>
          </w:p>
        </w:tc>
      </w:tr>
      <w:tr w:rsidR="00473625" w:rsidTr="005608DD">
        <w:tc>
          <w:tcPr>
            <w:tcW w:w="1042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دوشنبه</w:t>
            </w:r>
          </w:p>
        </w:tc>
        <w:tc>
          <w:tcPr>
            <w:tcW w:w="3211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تکنیک ها و جنبه های بالینی </w:t>
            </w:r>
            <w:r w:rsidRPr="005608DD">
              <w:rPr>
                <w:rFonts w:cs="B Nazanin"/>
                <w:b/>
                <w:bCs/>
                <w:sz w:val="24"/>
                <w:szCs w:val="24"/>
                <w:lang w:bidi="fa-IR"/>
              </w:rPr>
              <w:t>MRI</w:t>
            </w:r>
          </w:p>
        </w:tc>
        <w:tc>
          <w:tcPr>
            <w:tcW w:w="2835" w:type="dxa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فیزیک پزشکی بین الملل</w:t>
            </w:r>
          </w:p>
        </w:tc>
        <w:tc>
          <w:tcPr>
            <w:tcW w:w="3402" w:type="dxa"/>
            <w:gridSpan w:val="2"/>
          </w:tcPr>
          <w:p w:rsidR="00473625" w:rsidRPr="005608DD" w:rsidRDefault="00473625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کارآموزی - بیمارستان آیت اله کاشانی</w:t>
            </w:r>
          </w:p>
        </w:tc>
      </w:tr>
      <w:tr w:rsidR="005608DD" w:rsidTr="005608DD">
        <w:tc>
          <w:tcPr>
            <w:tcW w:w="1042" w:type="dxa"/>
          </w:tcPr>
          <w:p w:rsidR="005608DD" w:rsidRPr="005608DD" w:rsidRDefault="005608DD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سه شنبه</w:t>
            </w:r>
          </w:p>
        </w:tc>
        <w:tc>
          <w:tcPr>
            <w:tcW w:w="3211" w:type="dxa"/>
          </w:tcPr>
          <w:p w:rsidR="005608DD" w:rsidRPr="005608DD" w:rsidRDefault="005608DD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زبان تخصصی</w:t>
            </w:r>
          </w:p>
        </w:tc>
        <w:tc>
          <w:tcPr>
            <w:tcW w:w="2835" w:type="dxa"/>
          </w:tcPr>
          <w:p w:rsidR="005608DD" w:rsidRPr="005608DD" w:rsidRDefault="005608DD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دوزیمتری پرتوهای یونیزان</w:t>
            </w:r>
          </w:p>
        </w:tc>
        <w:tc>
          <w:tcPr>
            <w:tcW w:w="3402" w:type="dxa"/>
            <w:gridSpan w:val="2"/>
          </w:tcPr>
          <w:p w:rsidR="005608DD" w:rsidRPr="005608DD" w:rsidRDefault="005608DD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کاربرد امواج ماوراصوت در پزشکی</w:t>
            </w:r>
          </w:p>
        </w:tc>
      </w:tr>
      <w:tr w:rsidR="005608DD" w:rsidTr="005608DD">
        <w:tc>
          <w:tcPr>
            <w:tcW w:w="1042" w:type="dxa"/>
          </w:tcPr>
          <w:p w:rsidR="005608DD" w:rsidRPr="005608DD" w:rsidRDefault="005608DD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چهارشنبه</w:t>
            </w:r>
          </w:p>
        </w:tc>
        <w:tc>
          <w:tcPr>
            <w:tcW w:w="9448" w:type="dxa"/>
            <w:gridSpan w:val="4"/>
          </w:tcPr>
          <w:p w:rsidR="005608DD" w:rsidRPr="005608DD" w:rsidRDefault="005608DD" w:rsidP="006F5B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608D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بخش الحاقی بیمارستان هاجر (س)</w:t>
            </w:r>
          </w:p>
        </w:tc>
      </w:tr>
    </w:tbl>
    <w:p w:rsidR="00473625" w:rsidRDefault="00473625" w:rsidP="006F5BA9">
      <w:pPr>
        <w:bidi/>
        <w:jc w:val="center"/>
        <w:rPr>
          <w:rtl/>
          <w:lang w:bidi="fa-IR"/>
        </w:rPr>
      </w:pPr>
      <w:bookmarkStart w:id="0" w:name="_GoBack"/>
      <w:bookmarkEnd w:id="0"/>
    </w:p>
    <w:sectPr w:rsidR="004736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25"/>
    <w:rsid w:val="002E1F0E"/>
    <w:rsid w:val="004238AE"/>
    <w:rsid w:val="00473625"/>
    <w:rsid w:val="005608DD"/>
    <w:rsid w:val="006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18157"/>
  <w15:chartTrackingRefBased/>
  <w15:docId w15:val="{06BE1F3A-5C33-4C1F-B437-0DCF230F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3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Media</dc:creator>
  <cp:keywords/>
  <dc:description/>
  <cp:lastModifiedBy>Sun Media</cp:lastModifiedBy>
  <cp:revision>3</cp:revision>
  <dcterms:created xsi:type="dcterms:W3CDTF">2026-07-03T17:55:00Z</dcterms:created>
  <dcterms:modified xsi:type="dcterms:W3CDTF">2026-07-03T18:40:00Z</dcterms:modified>
</cp:coreProperties>
</file>